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宋体" w:hAnsi="宋体" w:eastAsia="宋体"/>
          <w:sz w:val="39"/>
        </w:rPr>
      </w:pPr>
      <w:bookmarkStart w:id="0" w:name="_GoBack"/>
      <w:r>
        <w:rPr>
          <w:rFonts w:ascii="宋体" w:hAnsi="宋体" w:eastAsia="宋体"/>
          <w:sz w:val="39"/>
        </w:rPr>
        <w:t>北京体育大学出版社有限公司</w:t>
      </w:r>
      <w:r>
        <w:rPr>
          <w:rFonts w:hint="eastAsia" w:ascii="宋体" w:hAnsi="宋体" w:eastAsia="宋体"/>
          <w:sz w:val="39"/>
        </w:rPr>
        <w:t>设计排版</w:t>
      </w:r>
      <w:r>
        <w:rPr>
          <w:rFonts w:ascii="宋体" w:hAnsi="宋体" w:eastAsia="宋体"/>
          <w:sz w:val="39"/>
        </w:rPr>
        <w:t>制作报价单</w:t>
      </w:r>
    </w:p>
    <w:bookmarkEnd w:id="0"/>
    <w:p>
      <w:pPr>
        <w:spacing w:line="0" w:lineRule="atLeast"/>
        <w:jc w:val="center"/>
        <w:rPr>
          <w:rFonts w:ascii="宋体" w:hAnsi="宋体" w:eastAsia="宋体"/>
          <w:sz w:val="39"/>
        </w:rPr>
      </w:pPr>
      <w:r>
        <w:rPr>
          <w:rFonts w:hint="eastAsia" w:ascii="宋体" w:hAnsi="宋体" w:eastAsia="宋体"/>
          <w:sz w:val="39"/>
        </w:rPr>
        <w:t>（不含税金额）</w:t>
      </w:r>
    </w:p>
    <w:p>
      <w:pPr>
        <w:spacing w:line="265" w:lineRule="exact"/>
        <w:rPr>
          <w:rFonts w:ascii="Times New Roman" w:hAnsi="Times New Roman" w:eastAsia="Times New Roman"/>
          <w:sz w:val="24"/>
        </w:rPr>
      </w:pPr>
    </w:p>
    <w:tbl>
      <w:tblPr>
        <w:tblStyle w:val="2"/>
        <w:tblW w:w="108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3531"/>
        <w:gridCol w:w="1169"/>
        <w:gridCol w:w="87"/>
        <w:gridCol w:w="313"/>
        <w:gridCol w:w="1388"/>
        <w:gridCol w:w="1652"/>
        <w:gridCol w:w="49"/>
        <w:gridCol w:w="311"/>
        <w:gridCol w:w="17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6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3531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87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>
            <w:pPr>
              <w:spacing w:line="239" w:lineRule="exac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（增值税</w:t>
            </w:r>
            <w:r>
              <w:rPr>
                <w:rFonts w:hint="eastAsia" w:ascii="宋体" w:hAnsi="宋体" w:eastAsia="宋体"/>
              </w:rPr>
              <w:t>专用</w:t>
            </w:r>
            <w:r>
              <w:rPr>
                <w:rFonts w:ascii="宋体" w:hAnsi="宋体" w:eastAsia="宋体"/>
              </w:rPr>
              <w:t>票结算）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  <w:jc w:val="center"/>
        </w:trPr>
        <w:tc>
          <w:tcPr>
            <w:tcW w:w="6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3531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169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87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65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9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011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00" w:type="dxa"/>
            <w:tcBorders>
              <w:left w:val="single" w:color="auto" w:sz="8" w:space="0"/>
              <w:bottom w:val="single" w:color="E2E2E2" w:sz="8" w:space="0"/>
              <w:right w:val="single" w:color="E2E2E2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531" w:type="dxa"/>
            <w:tcBorders>
              <w:bottom w:val="single" w:color="E2E2E2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color="E2E2E2" w:sz="8" w:space="0"/>
            </w:tcBorders>
            <w:shd w:val="clear" w:color="auto" w:fill="E2E2E2"/>
            <w:vAlign w:val="bottom"/>
          </w:tcPr>
          <w:p>
            <w:pPr>
              <w:spacing w:line="210" w:lineRule="exact"/>
              <w:jc w:val="center"/>
              <w:rPr>
                <w:rFonts w:ascii="仿宋_GB2312" w:hAnsi="MS PGothic" w:eastAsia="仿宋_GB2312"/>
                <w:sz w:val="24"/>
                <w:szCs w:val="24"/>
              </w:rPr>
            </w:pPr>
            <w:r>
              <w:rPr>
                <w:rFonts w:hint="eastAsia" w:ascii="仿宋_GB2312" w:hAnsi="MS PGothic" w:eastAsia="仿宋_GB2312"/>
                <w:sz w:val="24"/>
                <w:szCs w:val="24"/>
              </w:rPr>
              <w:t>３２Ｋ</w:t>
            </w:r>
          </w:p>
        </w:tc>
        <w:tc>
          <w:tcPr>
            <w:tcW w:w="87" w:type="dxa"/>
            <w:tcBorders>
              <w:bottom w:val="single" w:color="E2E2E2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E2E2E2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240" w:lineRule="exact"/>
              <w:jc w:val="center"/>
              <w:rPr>
                <w:rFonts w:ascii="仿宋_GB2312" w:hAnsi="MS PGothic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小</w:t>
            </w:r>
            <w:r>
              <w:rPr>
                <w:rFonts w:hint="eastAsia" w:ascii="仿宋_GB2312" w:hAnsi="MS PGothic" w:eastAsia="仿宋_GB2312"/>
                <w:sz w:val="24"/>
                <w:szCs w:val="24"/>
              </w:rPr>
              <w:t>１６Ｋ</w:t>
            </w:r>
          </w:p>
        </w:tc>
        <w:tc>
          <w:tcPr>
            <w:tcW w:w="1652" w:type="dxa"/>
            <w:tcBorders>
              <w:bottom w:val="single" w:color="E2E2E2" w:sz="8" w:space="0"/>
            </w:tcBorders>
            <w:shd w:val="clear" w:color="auto" w:fill="E2E2E2"/>
            <w:vAlign w:val="bottom"/>
          </w:tcPr>
          <w:p>
            <w:pPr>
              <w:spacing w:line="240" w:lineRule="exact"/>
              <w:jc w:val="center"/>
              <w:rPr>
                <w:rFonts w:ascii="仿宋_GB2312" w:hAnsi="MS PGothic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正</w:t>
            </w:r>
            <w:r>
              <w:rPr>
                <w:rFonts w:hint="eastAsia" w:ascii="仿宋_GB2312" w:hAnsi="MS PGothic" w:eastAsia="仿宋_GB2312"/>
                <w:sz w:val="24"/>
                <w:szCs w:val="24"/>
              </w:rPr>
              <w:t>１６Ｋ</w:t>
            </w:r>
          </w:p>
        </w:tc>
        <w:tc>
          <w:tcPr>
            <w:tcW w:w="49" w:type="dxa"/>
            <w:tcBorders>
              <w:bottom w:val="single" w:color="E2E2E2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bottom w:val="single" w:color="E2E2E2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240" w:lineRule="exact"/>
              <w:jc w:val="center"/>
              <w:rPr>
                <w:rFonts w:ascii="仿宋_GB2312" w:hAnsi="MS PGothic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大</w:t>
            </w:r>
            <w:r>
              <w:rPr>
                <w:rFonts w:hint="eastAsia" w:ascii="仿宋_GB2312" w:hAnsi="MS PGothic" w:eastAsia="仿宋_GB2312"/>
                <w:sz w:val="24"/>
                <w:szCs w:val="24"/>
              </w:rPr>
              <w:t>１６Ｋ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239" w:lineRule="exact"/>
              <w:ind w:left="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黑</w:t>
            </w:r>
          </w:p>
        </w:tc>
        <w:tc>
          <w:tcPr>
            <w:tcW w:w="3531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仿宋_GB2312" w:hAnsi="宋体" w:eastAsia="仿宋_GB2312"/>
                <w:w w:val="9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98"/>
                <w:sz w:val="24"/>
                <w:szCs w:val="24"/>
              </w:rPr>
              <w:t>纯文字</w:t>
            </w:r>
          </w:p>
        </w:tc>
        <w:tc>
          <w:tcPr>
            <w:tcW w:w="1169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9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  <w:jc w:val="center"/>
        </w:trPr>
        <w:tc>
          <w:tcPr>
            <w:tcW w:w="60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531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9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531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209" w:lineRule="exact"/>
              <w:ind w:left="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白</w:t>
            </w:r>
          </w:p>
        </w:tc>
        <w:tc>
          <w:tcPr>
            <w:tcW w:w="3531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仿宋_GB2312" w:hAnsi="宋体" w:eastAsia="仿宋_GB2312"/>
                <w:w w:val="97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97"/>
                <w:sz w:val="24"/>
                <w:szCs w:val="24"/>
              </w:rPr>
              <w:t>文字表格 （图片）混排、中英文</w:t>
            </w:r>
          </w:p>
        </w:tc>
        <w:tc>
          <w:tcPr>
            <w:tcW w:w="1169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  <w:jc w:val="center"/>
        </w:trPr>
        <w:tc>
          <w:tcPr>
            <w:tcW w:w="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170" w:lineRule="exact"/>
              <w:ind w:left="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图</w:t>
            </w:r>
          </w:p>
        </w:tc>
        <w:tc>
          <w:tcPr>
            <w:tcW w:w="3531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  <w:jc w:val="center"/>
        </w:trPr>
        <w:tc>
          <w:tcPr>
            <w:tcW w:w="600" w:type="dxa"/>
            <w:vMerge w:val="continue"/>
            <w:tcBorders>
              <w:left w:val="single" w:color="auto" w:sz="8" w:space="0"/>
              <w:bottom w:val="single" w:color="E2E2E2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531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9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  <w:jc w:val="center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229" w:lineRule="exact"/>
              <w:ind w:left="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书</w:t>
            </w:r>
          </w:p>
        </w:tc>
        <w:tc>
          <w:tcPr>
            <w:tcW w:w="3531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仿宋_GB2312" w:hAnsi="宋体" w:eastAsia="仿宋_GB2312"/>
                <w:w w:val="94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94"/>
                <w:sz w:val="24"/>
                <w:szCs w:val="24"/>
              </w:rPr>
              <w:t>纯图片 （表格）、复杂版面、引进版</w:t>
            </w:r>
          </w:p>
        </w:tc>
        <w:tc>
          <w:tcPr>
            <w:tcW w:w="1169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  <w:jc w:val="center"/>
        </w:trPr>
        <w:tc>
          <w:tcPr>
            <w:tcW w:w="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203" w:lineRule="exact"/>
              <w:ind w:left="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排</w:t>
            </w:r>
          </w:p>
        </w:tc>
        <w:tc>
          <w:tcPr>
            <w:tcW w:w="3531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  <w:jc w:val="center"/>
        </w:trPr>
        <w:tc>
          <w:tcPr>
            <w:tcW w:w="600" w:type="dxa"/>
            <w:vMerge w:val="continue"/>
            <w:tcBorders>
              <w:left w:val="single" w:color="auto" w:sz="8" w:space="0"/>
              <w:bottom w:val="single" w:color="E2E2E2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531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9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196" w:lineRule="exact"/>
              <w:ind w:left="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版</w:t>
            </w:r>
          </w:p>
        </w:tc>
        <w:tc>
          <w:tcPr>
            <w:tcW w:w="3531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仿宋_GB2312" w:hAnsi="宋体" w:eastAsia="仿宋_GB2312"/>
                <w:w w:val="99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99"/>
                <w:sz w:val="24"/>
                <w:szCs w:val="24"/>
              </w:rPr>
              <w:t>棋牌、数理化</w:t>
            </w:r>
          </w:p>
        </w:tc>
        <w:tc>
          <w:tcPr>
            <w:tcW w:w="1169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  <w:jc w:val="center"/>
        </w:trPr>
        <w:tc>
          <w:tcPr>
            <w:tcW w:w="6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209" w:lineRule="exact"/>
              <w:ind w:left="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制</w:t>
            </w:r>
          </w:p>
        </w:tc>
        <w:tc>
          <w:tcPr>
            <w:tcW w:w="3531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  <w:jc w:val="center"/>
        </w:trPr>
        <w:tc>
          <w:tcPr>
            <w:tcW w:w="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531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600" w:type="dxa"/>
            <w:vMerge w:val="restart"/>
            <w:tcBorders>
              <w:left w:val="single" w:color="auto" w:sz="8" w:space="0"/>
              <w:bottom w:val="single" w:color="E2E2E2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210" w:lineRule="exact"/>
              <w:ind w:left="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作</w:t>
            </w:r>
          </w:p>
        </w:tc>
        <w:tc>
          <w:tcPr>
            <w:tcW w:w="3531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9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531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字 典</w:t>
            </w:r>
          </w:p>
        </w:tc>
        <w:tc>
          <w:tcPr>
            <w:tcW w:w="1169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jc w:val="center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531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9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  <w:jc w:val="center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531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9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600" w:type="dxa"/>
            <w:tcBorders>
              <w:left w:val="single" w:color="auto" w:sz="8" w:space="0"/>
              <w:bottom w:val="single" w:color="E2E2E2" w:sz="8" w:space="0"/>
              <w:right w:val="single" w:color="E2E2E2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531" w:type="dxa"/>
            <w:tcBorders>
              <w:bottom w:val="single" w:color="E2E2E2" w:sz="8" w:space="0"/>
              <w:right w:val="single" w:color="E2E2E2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color="E2E2E2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tcBorders>
              <w:bottom w:val="single" w:color="E2E2E2" w:sz="8" w:space="0"/>
              <w:right w:val="single" w:color="E2E2E2" w:sz="8" w:space="0"/>
            </w:tcBorders>
            <w:shd w:val="clear" w:color="auto" w:fill="E2E2E2"/>
            <w:vAlign w:val="bottom"/>
          </w:tcPr>
          <w:p>
            <w:pPr>
              <w:spacing w:line="210" w:lineRule="exact"/>
              <w:ind w:left="200"/>
              <w:rPr>
                <w:rFonts w:ascii="仿宋_GB2312" w:hAnsi="MS PGothic" w:eastAsia="仿宋_GB2312"/>
                <w:sz w:val="24"/>
                <w:szCs w:val="24"/>
              </w:rPr>
            </w:pPr>
            <w:r>
              <w:rPr>
                <w:rFonts w:hint="eastAsia" w:ascii="仿宋_GB2312" w:hAnsi="MS PGothic" w:eastAsia="仿宋_GB2312"/>
                <w:sz w:val="24"/>
                <w:szCs w:val="24"/>
              </w:rPr>
              <w:t>３２Ｋ</w:t>
            </w:r>
          </w:p>
        </w:tc>
        <w:tc>
          <w:tcPr>
            <w:tcW w:w="1652" w:type="dxa"/>
            <w:tcBorders>
              <w:bottom w:val="single" w:color="E2E2E2" w:sz="8" w:space="0"/>
            </w:tcBorders>
            <w:shd w:val="clear" w:color="auto" w:fill="E2E2E2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bottom w:val="single" w:color="E2E2E2" w:sz="8" w:space="0"/>
              <w:right w:val="single" w:color="auto" w:sz="8" w:space="0"/>
            </w:tcBorders>
            <w:shd w:val="clear" w:color="auto" w:fill="E2E2E2"/>
            <w:vAlign w:val="bottom"/>
          </w:tcPr>
          <w:p>
            <w:pPr>
              <w:spacing w:line="210" w:lineRule="exact"/>
              <w:ind w:left="180"/>
              <w:rPr>
                <w:rFonts w:ascii="仿宋_GB2312" w:hAnsi="MS PGothic" w:eastAsia="仿宋_GB2312"/>
                <w:sz w:val="24"/>
                <w:szCs w:val="24"/>
              </w:rPr>
            </w:pPr>
            <w:r>
              <w:rPr>
                <w:rFonts w:hint="eastAsia" w:ascii="仿宋_GB2312" w:hAnsi="MS PGothic" w:eastAsia="仿宋_GB2312"/>
                <w:sz w:val="24"/>
                <w:szCs w:val="24"/>
              </w:rPr>
              <w:t>１６Ｋ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right="497"/>
              <w:jc w:val="center"/>
              <w:rPr>
                <w:rFonts w:ascii="仿宋_GB2312" w:hAnsi="宋体" w:eastAsia="仿宋_GB2312"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95"/>
                <w:sz w:val="24"/>
                <w:szCs w:val="24"/>
              </w:rPr>
              <w:t>双色</w:t>
            </w:r>
          </w:p>
        </w:tc>
        <w:tc>
          <w:tcPr>
            <w:tcW w:w="1169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  <w:jc w:val="center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531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531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right="497"/>
              <w:jc w:val="center"/>
              <w:rPr>
                <w:rFonts w:ascii="仿宋_GB2312" w:hAnsi="宋体" w:eastAsia="仿宋_GB2312"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95"/>
                <w:sz w:val="24"/>
                <w:szCs w:val="24"/>
              </w:rPr>
              <w:t>彩色</w:t>
            </w:r>
          </w:p>
        </w:tc>
        <w:tc>
          <w:tcPr>
            <w:tcW w:w="1169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  <w:jc w:val="center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531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0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531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39" w:lineRule="exact"/>
              <w:ind w:right="417"/>
              <w:jc w:val="center"/>
              <w:rPr>
                <w:rFonts w:ascii="仿宋_GB2312" w:hAnsi="宋体" w:eastAsia="仿宋_GB2312"/>
                <w:w w:val="9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  <w:szCs w:val="24"/>
              </w:rPr>
              <w:t>封面 （包括出片打样）</w:t>
            </w:r>
          </w:p>
        </w:tc>
        <w:tc>
          <w:tcPr>
            <w:tcW w:w="1169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  <w:jc w:val="center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531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200" w:lineRule="exact"/>
        <w:rPr>
          <w:rFonts w:ascii="仿宋_GB2312" w:hAnsi="Times New Roman" w:eastAsia="仿宋_GB2312"/>
          <w:sz w:val="24"/>
          <w:szCs w:val="24"/>
        </w:rPr>
      </w:pPr>
    </w:p>
    <w:p>
      <w:pPr>
        <w:spacing w:line="276" w:lineRule="exact"/>
        <w:rPr>
          <w:rFonts w:ascii="仿宋_GB2312" w:hAnsi="Times New Roman" w:eastAsia="仿宋_GB2312"/>
          <w:sz w:val="24"/>
          <w:szCs w:val="24"/>
        </w:rPr>
      </w:pPr>
    </w:p>
    <w:tbl>
      <w:tblPr>
        <w:tblStyle w:val="2"/>
        <w:tblW w:w="6600" w:type="dxa"/>
        <w:tblInd w:w="4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900"/>
        <w:gridCol w:w="880"/>
        <w:gridCol w:w="740"/>
        <w:gridCol w:w="780"/>
        <w:gridCol w:w="1540"/>
        <w:gridCol w:w="4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18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2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1.录入：扫描录入</w:t>
            </w:r>
          </w:p>
        </w:tc>
        <w:tc>
          <w:tcPr>
            <w:tcW w:w="2400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ind w:right="122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元／千字；手录入</w:t>
            </w:r>
          </w:p>
        </w:tc>
        <w:tc>
          <w:tcPr>
            <w:tcW w:w="1540" w:type="dxa"/>
            <w:shd w:val="clear" w:color="auto" w:fill="auto"/>
            <w:vAlign w:val="bottom"/>
          </w:tcPr>
          <w:p>
            <w:pPr>
              <w:spacing w:line="0" w:lineRule="atLeast"/>
              <w:ind w:left="126" w:leftChars="60" w:firstLine="360" w:firstLineChars="1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元／千字</w:t>
            </w: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120" w:type="dxa"/>
            <w:gridSpan w:val="6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94"/>
                <w:sz w:val="24"/>
                <w:szCs w:val="24"/>
              </w:rPr>
              <w:t>2.需用飞腾、Ｗｏｒｄ等其他设计排版软件排版：</w:t>
            </w: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280" w:type="dxa"/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３２Ｋ加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spacing w:line="0" w:lineRule="atLeast"/>
              <w:ind w:left="147" w:leftChars="70" w:firstLine="120" w:firstLineChars="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元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440"/>
              <w:rPr>
                <w:rFonts w:ascii="仿宋_GB2312" w:hAnsi="宋体" w:eastAsia="仿宋_GB2312"/>
                <w:w w:val="9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  <w:szCs w:val="24"/>
              </w:rPr>
              <w:t>小１６Ｋ加</w:t>
            </w: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ind w:right="182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>
            <w:pPr>
              <w:spacing w:line="0" w:lineRule="atLeast"/>
              <w:ind w:left="660"/>
              <w:rPr>
                <w:rFonts w:ascii="仿宋_GB2312" w:hAnsi="宋体" w:eastAsia="仿宋_GB2312"/>
                <w:w w:val="89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89"/>
                <w:sz w:val="24"/>
                <w:szCs w:val="24"/>
              </w:rPr>
              <w:t>１６Ｋ加</w:t>
            </w: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0" w:lineRule="atLeast"/>
              <w:ind w:left="260"/>
              <w:rPr>
                <w:rFonts w:ascii="仿宋_GB2312" w:hAnsi="宋体" w:eastAsia="仿宋_GB2312"/>
                <w:w w:val="83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83"/>
                <w:sz w:val="24"/>
                <w:szCs w:val="24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4580" w:type="dxa"/>
            <w:gridSpan w:val="5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3.改校超过三次 （非设计排版制作原因）：</w:t>
            </w:r>
          </w:p>
        </w:tc>
        <w:tc>
          <w:tcPr>
            <w:tcW w:w="1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80" w:type="dxa"/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３２Ｋ：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34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元／改次、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right="202"/>
              <w:jc w:val="right"/>
              <w:rPr>
                <w:rFonts w:ascii="仿宋_GB2312" w:hAnsi="宋体" w:eastAsia="仿宋_GB2312"/>
                <w:w w:val="9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98"/>
                <w:sz w:val="24"/>
                <w:szCs w:val="24"/>
              </w:rPr>
              <w:t>元／纸样；</w:t>
            </w:r>
          </w:p>
        </w:tc>
        <w:tc>
          <w:tcPr>
            <w:tcW w:w="1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280" w:type="dxa"/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仿宋_GB2312" w:hAnsi="宋体" w:eastAsia="仿宋_GB2312"/>
                <w:w w:val="84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84"/>
                <w:sz w:val="24"/>
                <w:szCs w:val="24"/>
              </w:rPr>
              <w:t>小１６Ｋ：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34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元／改次、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right="202"/>
              <w:jc w:val="right"/>
              <w:rPr>
                <w:rFonts w:ascii="仿宋_GB2312" w:hAnsi="宋体" w:eastAsia="仿宋_GB2312"/>
                <w:w w:val="9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98"/>
                <w:sz w:val="24"/>
                <w:szCs w:val="24"/>
              </w:rPr>
              <w:t>元／纸样；</w:t>
            </w:r>
          </w:p>
        </w:tc>
        <w:tc>
          <w:tcPr>
            <w:tcW w:w="1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280" w:type="dxa"/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１６Ｋ：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32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元／改次、</w:t>
            </w:r>
          </w:p>
        </w:tc>
        <w:tc>
          <w:tcPr>
            <w:tcW w:w="152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right="222"/>
              <w:jc w:val="right"/>
              <w:rPr>
                <w:rFonts w:ascii="仿宋_GB2312" w:hAnsi="宋体" w:eastAsia="仿宋_GB2312"/>
                <w:w w:val="9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  <w:szCs w:val="24"/>
              </w:rPr>
              <w:t>元／纸样。</w:t>
            </w:r>
          </w:p>
        </w:tc>
        <w:tc>
          <w:tcPr>
            <w:tcW w:w="1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4580" w:type="dxa"/>
            <w:gridSpan w:val="5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4.重新设计排版 （改版）价格：</w:t>
            </w:r>
          </w:p>
        </w:tc>
        <w:tc>
          <w:tcPr>
            <w:tcW w:w="15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280" w:type="dxa"/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３２Ｋ加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spacing w:line="0" w:lineRule="atLeast"/>
              <w:ind w:left="14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元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440"/>
              <w:rPr>
                <w:rFonts w:ascii="仿宋_GB2312" w:hAnsi="宋体" w:eastAsia="仿宋_GB2312"/>
                <w:w w:val="9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  <w:szCs w:val="24"/>
              </w:rPr>
              <w:t>小１６Ｋ加</w:t>
            </w: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ind w:right="182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>
            <w:pPr>
              <w:spacing w:line="0" w:lineRule="atLeast"/>
              <w:ind w:left="660"/>
              <w:rPr>
                <w:rFonts w:ascii="仿宋_GB2312" w:hAnsi="宋体" w:eastAsia="仿宋_GB2312"/>
                <w:w w:val="89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89"/>
                <w:sz w:val="24"/>
                <w:szCs w:val="24"/>
              </w:rPr>
              <w:t>１６Ｋ加</w:t>
            </w: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0" w:lineRule="atLeast"/>
              <w:ind w:left="260"/>
              <w:rPr>
                <w:rFonts w:ascii="仿宋_GB2312" w:hAnsi="宋体" w:eastAsia="仿宋_GB2312"/>
                <w:w w:val="83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83"/>
                <w:sz w:val="24"/>
                <w:szCs w:val="24"/>
              </w:rPr>
              <w:t>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120" w:type="dxa"/>
            <w:gridSpan w:val="6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5.版式有特殊要求的 （如做索引）字典类除外：</w:t>
            </w: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280" w:type="dxa"/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３２Ｋ加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spacing w:line="0" w:lineRule="atLeast"/>
              <w:ind w:left="14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元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440"/>
              <w:rPr>
                <w:rFonts w:ascii="仿宋_GB2312" w:hAnsi="宋体" w:eastAsia="仿宋_GB2312"/>
                <w:w w:val="9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  <w:szCs w:val="24"/>
              </w:rPr>
              <w:t>小１６Ｋ加</w:t>
            </w:r>
          </w:p>
        </w:tc>
        <w:tc>
          <w:tcPr>
            <w:tcW w:w="780" w:type="dxa"/>
            <w:shd w:val="clear" w:color="auto" w:fill="auto"/>
            <w:vAlign w:val="bottom"/>
          </w:tcPr>
          <w:p>
            <w:pPr>
              <w:spacing w:line="0" w:lineRule="atLeast"/>
              <w:ind w:right="182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元</w:t>
            </w:r>
          </w:p>
        </w:tc>
        <w:tc>
          <w:tcPr>
            <w:tcW w:w="1540" w:type="dxa"/>
            <w:shd w:val="clear" w:color="auto" w:fill="auto"/>
            <w:vAlign w:val="bottom"/>
          </w:tcPr>
          <w:p>
            <w:pPr>
              <w:spacing w:line="0" w:lineRule="atLeast"/>
              <w:ind w:left="660"/>
              <w:rPr>
                <w:rFonts w:ascii="仿宋_GB2312" w:hAnsi="宋体" w:eastAsia="仿宋_GB2312"/>
                <w:w w:val="89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89"/>
                <w:sz w:val="24"/>
                <w:szCs w:val="24"/>
              </w:rPr>
              <w:t>１６Ｋ加</w:t>
            </w: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0" w:lineRule="atLeast"/>
              <w:ind w:left="260"/>
              <w:rPr>
                <w:rFonts w:ascii="仿宋_GB2312" w:hAnsi="宋体" w:eastAsia="仿宋_GB2312"/>
                <w:w w:val="83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83"/>
                <w:sz w:val="24"/>
                <w:szCs w:val="24"/>
              </w:rPr>
              <w:t>元</w:t>
            </w:r>
          </w:p>
        </w:tc>
      </w:tr>
    </w:tbl>
    <w:p>
      <w:pPr>
        <w:spacing w:line="314" w:lineRule="exact"/>
        <w:rPr>
          <w:rFonts w:ascii="仿宋_GB2312" w:hAnsi="Times New Roman" w:eastAsia="仿宋_GB2312"/>
          <w:sz w:val="24"/>
          <w:szCs w:val="24"/>
        </w:rPr>
      </w:pPr>
    </w:p>
    <w:tbl>
      <w:tblPr>
        <w:tblStyle w:val="2"/>
        <w:tblW w:w="7200" w:type="dxa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1140"/>
        <w:gridCol w:w="1660"/>
        <w:gridCol w:w="1140"/>
        <w:gridCol w:w="1140"/>
        <w:gridCol w:w="4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440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宋体" w:eastAsia="仿宋_GB2312"/>
                <w:w w:val="96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96"/>
                <w:sz w:val="24"/>
                <w:szCs w:val="24"/>
              </w:rPr>
              <w:t>注：1.图片加工 （包括扣图，画箭头）：</w:t>
            </w:r>
          </w:p>
        </w:tc>
        <w:tc>
          <w:tcPr>
            <w:tcW w:w="1140" w:type="dxa"/>
            <w:shd w:val="clear" w:color="auto" w:fill="auto"/>
            <w:vAlign w:val="bottom"/>
          </w:tcPr>
          <w:p>
            <w:pPr>
              <w:spacing w:line="0" w:lineRule="atLeast"/>
              <w:ind w:left="36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元／张</w:t>
            </w:r>
          </w:p>
        </w:tc>
        <w:tc>
          <w:tcPr>
            <w:tcW w:w="1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78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46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0" w:lineRule="atLeast"/>
              <w:ind w:left="46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2.需要出片印刷的</w:t>
            </w:r>
          </w:p>
        </w:tc>
        <w:tc>
          <w:tcPr>
            <w:tcW w:w="16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640" w:type="dxa"/>
            <w:shd w:val="clear" w:color="auto" w:fill="auto"/>
            <w:vAlign w:val="bottom"/>
          </w:tcPr>
          <w:p>
            <w:pPr>
              <w:spacing w:line="0" w:lineRule="atLeast"/>
              <w:ind w:left="700"/>
              <w:rPr>
                <w:rFonts w:ascii="仿宋_GB2312" w:hAnsi="宋体" w:eastAsia="仿宋_GB2312"/>
                <w:w w:val="95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95"/>
                <w:sz w:val="24"/>
                <w:szCs w:val="24"/>
              </w:rPr>
              <w:t>３２Ｋ加</w:t>
            </w:r>
          </w:p>
        </w:tc>
        <w:tc>
          <w:tcPr>
            <w:tcW w:w="1140" w:type="dxa"/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元</w:t>
            </w:r>
          </w:p>
        </w:tc>
        <w:tc>
          <w:tcPr>
            <w:tcW w:w="1660" w:type="dxa"/>
            <w:shd w:val="clear" w:color="auto" w:fill="auto"/>
            <w:vAlign w:val="bottom"/>
          </w:tcPr>
          <w:p>
            <w:pPr>
              <w:spacing w:line="0" w:lineRule="atLeast"/>
              <w:ind w:left="32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小１６Ｋ加</w:t>
            </w:r>
          </w:p>
        </w:tc>
        <w:tc>
          <w:tcPr>
            <w:tcW w:w="1140" w:type="dxa"/>
            <w:shd w:val="clear" w:color="auto" w:fill="auto"/>
            <w:vAlign w:val="bottom"/>
          </w:tcPr>
          <w:p>
            <w:pPr>
              <w:spacing w:line="0" w:lineRule="atLeast"/>
              <w:ind w:left="14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元</w:t>
            </w:r>
          </w:p>
        </w:tc>
        <w:tc>
          <w:tcPr>
            <w:tcW w:w="1140" w:type="dxa"/>
            <w:shd w:val="clear" w:color="auto" w:fill="auto"/>
            <w:vAlign w:val="bottom"/>
          </w:tcPr>
          <w:p>
            <w:pPr>
              <w:spacing w:line="0" w:lineRule="atLeast"/>
              <w:ind w:left="180"/>
              <w:rPr>
                <w:rFonts w:ascii="仿宋_GB2312" w:hAnsi="宋体" w:eastAsia="仿宋_GB2312"/>
                <w:w w:val="97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97"/>
                <w:sz w:val="24"/>
                <w:szCs w:val="24"/>
              </w:rPr>
              <w:t>１６Ｋ加</w:t>
            </w: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0" w:lineRule="atLeast"/>
              <w:ind w:left="240"/>
              <w:rPr>
                <w:rFonts w:ascii="仿宋_GB2312" w:hAnsi="宋体" w:eastAsia="仿宋_GB2312"/>
                <w:w w:val="9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w w:val="91"/>
                <w:sz w:val="24"/>
                <w:szCs w:val="24"/>
              </w:rPr>
              <w:t>元</w:t>
            </w:r>
          </w:p>
        </w:tc>
      </w:tr>
    </w:tbl>
    <w:p>
      <w:pPr>
        <w:widowControl/>
        <w:spacing w:before="100" w:beforeAutospacing="1" w:after="100" w:afterAutospacing="1"/>
        <w:ind w:firstLine="480" w:firstLineChars="200"/>
        <w:jc w:val="left"/>
        <w:rPr>
          <w:rFonts w:ascii="仿宋_GB2312" w:hAnsi="Tahoma" w:eastAsia="仿宋_GB2312" w:cs="Tahoma"/>
          <w:color w:val="666666"/>
          <w:kern w:val="0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3.复杂版式设计另议。</w:t>
      </w:r>
    </w:p>
    <w:p/>
    <w:sectPr>
      <w:pgSz w:w="11906" w:h="16838"/>
      <w:pgMar w:top="873" w:right="1423" w:bottom="930" w:left="1423" w:header="851" w:footer="992" w:gutter="0"/>
      <w:cols w:space="425" w:num="1"/>
      <w:docGrid w:type="lines"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F6382"/>
    <w:rsid w:val="5C4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2022-06-08T08:23:00Z</dcterms:created>
  <dc:creator>刘蕾</dc:creator>
  <cp:lastModifiedBy>刘蕾</cp:lastModifiedBy>
  <dcterms:modified xsi:type="dcterms:W3CDTF">2022-06-08T08:24:21Z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05C6D826F9B3412D901ECA2C707C0D8A</vt:lpwstr>
  </property>
</Properties>
</file>